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75" w:rsidRPr="001E7B60" w:rsidRDefault="007F3D75" w:rsidP="0081559A">
      <w:pPr>
        <w:pStyle w:val="a5"/>
        <w:spacing w:after="0"/>
        <w:ind w:left="0"/>
      </w:pPr>
      <w:r w:rsidRPr="001E7B60">
        <w:t>УДК 621.3.061</w:t>
      </w:r>
    </w:p>
    <w:p w:rsidR="007F3D75" w:rsidRDefault="007F3D75" w:rsidP="0081559A">
      <w:pPr>
        <w:pStyle w:val="a7"/>
        <w:spacing w:after="0"/>
        <w:ind w:left="0"/>
      </w:pPr>
      <w:r w:rsidRPr="001E7B60">
        <w:t>КОНЦЕПЦИЯ РЕАЛИЗАЦИИ СИСТЕМЫ ВЕРИФИКАЦИИ КОНСТРУКТИВНО-ТЕХНОЛОГИЧЕСКИХ ОГРАНИЧЕНИЙ ТОПОЛОГИИ МИКРОСХЕМ</w:t>
      </w:r>
    </w:p>
    <w:p w:rsidR="0081559A" w:rsidRDefault="0081559A" w:rsidP="0081559A">
      <w:pPr>
        <w:pStyle w:val="a7"/>
        <w:spacing w:after="0"/>
        <w:ind w:left="0"/>
      </w:pPr>
      <w:r w:rsidRPr="001E7B60">
        <w:t>В.В. Балашов</w:t>
      </w:r>
    </w:p>
    <w:p w:rsidR="00DC6A8A" w:rsidRPr="00881344" w:rsidRDefault="00DC6A8A" w:rsidP="00DC6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1344">
        <w:rPr>
          <w:rFonts w:ascii="Times New Roman" w:hAnsi="Times New Roman" w:cs="Times New Roman"/>
          <w:sz w:val="24"/>
          <w:szCs w:val="24"/>
          <w:lang w:val="en-US"/>
        </w:rPr>
        <w:t xml:space="preserve">ORCID: 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0000-000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ХХХХ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ХХ</w:t>
      </w:r>
      <w:r w:rsidRPr="00881344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C6A8A">
        <w:rPr>
          <w:rFonts w:ascii="Times New Roman" w:hAnsi="Times New Roman" w:cs="Times New Roman"/>
          <w:b/>
          <w:sz w:val="24"/>
          <w:szCs w:val="24"/>
          <w:lang w:val="en-US"/>
        </w:rPr>
        <w:t>aaa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XX1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@mail.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81559A" w:rsidRPr="00DC6A8A" w:rsidRDefault="0081559A" w:rsidP="0081559A">
      <w:pPr>
        <w:pStyle w:val="a7"/>
        <w:spacing w:after="0"/>
        <w:ind w:left="0"/>
        <w:rPr>
          <w:lang w:val="en-US"/>
        </w:rPr>
      </w:pPr>
      <w:r w:rsidRPr="001E7B60">
        <w:t>М</w:t>
      </w:r>
      <w:r w:rsidRPr="00DC6A8A">
        <w:rPr>
          <w:lang w:val="en-US"/>
        </w:rPr>
        <w:t>.</w:t>
      </w:r>
      <w:r w:rsidRPr="001E7B60">
        <w:t>М</w:t>
      </w:r>
      <w:r w:rsidRPr="00DC6A8A">
        <w:rPr>
          <w:lang w:val="en-US"/>
        </w:rPr>
        <w:t xml:space="preserve">. </w:t>
      </w:r>
      <w:proofErr w:type="spellStart"/>
      <w:r w:rsidRPr="001E7B60">
        <w:t>Годовицын</w:t>
      </w:r>
      <w:proofErr w:type="spellEnd"/>
    </w:p>
    <w:p w:rsidR="00DC6A8A" w:rsidRPr="00881344" w:rsidRDefault="00DC6A8A" w:rsidP="00DC6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1344">
        <w:rPr>
          <w:rFonts w:ascii="Times New Roman" w:hAnsi="Times New Roman" w:cs="Times New Roman"/>
          <w:sz w:val="24"/>
          <w:szCs w:val="24"/>
          <w:lang w:val="en-US"/>
        </w:rPr>
        <w:t xml:space="preserve">ORCID: 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0000-000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ХХХХ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ХХ</w:t>
      </w:r>
      <w:r w:rsidRPr="00881344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C6A8A">
        <w:rPr>
          <w:rFonts w:ascii="Times New Roman" w:hAnsi="Times New Roman" w:cs="Times New Roman"/>
          <w:b/>
          <w:sz w:val="24"/>
          <w:szCs w:val="24"/>
          <w:lang w:val="en-US"/>
        </w:rPr>
        <w:t>aaa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XX2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@mail.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81559A" w:rsidRDefault="0081559A" w:rsidP="0081559A">
      <w:pPr>
        <w:pStyle w:val="a7"/>
        <w:spacing w:after="0"/>
        <w:ind w:left="0"/>
        <w:rPr>
          <w:lang w:val="en-US"/>
        </w:rPr>
      </w:pPr>
      <w:r w:rsidRPr="001E7B60">
        <w:t>Ю</w:t>
      </w:r>
      <w:r w:rsidRPr="00DC6A8A">
        <w:rPr>
          <w:lang w:val="en-US"/>
        </w:rPr>
        <w:t>.</w:t>
      </w:r>
      <w:r w:rsidRPr="001E7B60">
        <w:t>А</w:t>
      </w:r>
      <w:r w:rsidRPr="00DC6A8A">
        <w:rPr>
          <w:lang w:val="en-US"/>
        </w:rPr>
        <w:t xml:space="preserve">. </w:t>
      </w:r>
      <w:proofErr w:type="spellStart"/>
      <w:r w:rsidRPr="001E7B60">
        <w:t>Живчикова</w:t>
      </w:r>
      <w:proofErr w:type="spellEnd"/>
    </w:p>
    <w:p w:rsidR="00DC6A8A" w:rsidRPr="00881344" w:rsidRDefault="00DC6A8A" w:rsidP="00DC6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1344">
        <w:rPr>
          <w:rFonts w:ascii="Times New Roman" w:hAnsi="Times New Roman" w:cs="Times New Roman"/>
          <w:sz w:val="24"/>
          <w:szCs w:val="24"/>
          <w:lang w:val="en-US"/>
        </w:rPr>
        <w:t xml:space="preserve">ORCID: 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0000-000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ХХХХ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ХХ</w:t>
      </w:r>
      <w:r w:rsidRPr="00881344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C6A8A">
        <w:rPr>
          <w:rFonts w:ascii="Times New Roman" w:hAnsi="Times New Roman" w:cs="Times New Roman"/>
          <w:b/>
          <w:sz w:val="24"/>
          <w:szCs w:val="24"/>
          <w:lang w:val="en-US"/>
        </w:rPr>
        <w:t>aaa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XX3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@mail.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81559A" w:rsidRDefault="0081559A" w:rsidP="0081559A">
      <w:pPr>
        <w:pStyle w:val="a7"/>
        <w:spacing w:after="0"/>
        <w:ind w:left="0"/>
        <w:rPr>
          <w:lang w:val="en-US"/>
        </w:rPr>
      </w:pPr>
      <w:r w:rsidRPr="00DC6A8A">
        <w:rPr>
          <w:lang w:val="en-US"/>
        </w:rPr>
        <w:t xml:space="preserve"> </w:t>
      </w:r>
      <w:r w:rsidRPr="001E7B60">
        <w:t>Н</w:t>
      </w:r>
      <w:r w:rsidRPr="00DC6A8A">
        <w:rPr>
          <w:lang w:val="en-US"/>
        </w:rPr>
        <w:t>.</w:t>
      </w:r>
      <w:r w:rsidRPr="001E7B60">
        <w:t>В</w:t>
      </w:r>
      <w:r w:rsidRPr="00DC6A8A">
        <w:rPr>
          <w:lang w:val="en-US"/>
        </w:rPr>
        <w:t xml:space="preserve">. </w:t>
      </w:r>
      <w:r w:rsidRPr="001E7B60">
        <w:t>Старостин</w:t>
      </w:r>
    </w:p>
    <w:p w:rsidR="00DC6A8A" w:rsidRPr="00881344" w:rsidRDefault="00DC6A8A" w:rsidP="00DC6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1344">
        <w:rPr>
          <w:rFonts w:ascii="Times New Roman" w:hAnsi="Times New Roman" w:cs="Times New Roman"/>
          <w:sz w:val="24"/>
          <w:szCs w:val="24"/>
          <w:lang w:val="en-US"/>
        </w:rPr>
        <w:t xml:space="preserve">ORCID: 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0000-000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ХХХХ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ХХ</w:t>
      </w:r>
      <w:r w:rsidRPr="00881344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C6A8A">
        <w:rPr>
          <w:rFonts w:ascii="Times New Roman" w:hAnsi="Times New Roman" w:cs="Times New Roman"/>
          <w:b/>
          <w:sz w:val="24"/>
          <w:szCs w:val="24"/>
          <w:lang w:val="en-US"/>
        </w:rPr>
        <w:t>aaa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XX4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@mail.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81559A" w:rsidRDefault="0081559A" w:rsidP="0081559A">
      <w:pPr>
        <w:pStyle w:val="a7"/>
        <w:spacing w:after="0"/>
        <w:ind w:left="0"/>
        <w:rPr>
          <w:lang w:val="en-US"/>
        </w:rPr>
      </w:pPr>
      <w:r w:rsidRPr="00DC6A8A">
        <w:rPr>
          <w:lang w:val="en-US"/>
        </w:rPr>
        <w:t xml:space="preserve"> </w:t>
      </w:r>
      <w:r w:rsidRPr="001E7B60">
        <w:t>А.В. Филимонов</w:t>
      </w:r>
    </w:p>
    <w:p w:rsidR="00DC6A8A" w:rsidRPr="00881344" w:rsidRDefault="00DC6A8A" w:rsidP="00DC6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1344">
        <w:rPr>
          <w:rFonts w:ascii="Times New Roman" w:hAnsi="Times New Roman" w:cs="Times New Roman"/>
          <w:sz w:val="24"/>
          <w:szCs w:val="24"/>
          <w:lang w:val="en-US"/>
        </w:rPr>
        <w:t xml:space="preserve">ORCID: 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0000-000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ХХХХ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ХХ</w:t>
      </w:r>
      <w:r w:rsidRPr="00881344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C6A8A">
        <w:rPr>
          <w:rFonts w:ascii="Times New Roman" w:hAnsi="Times New Roman" w:cs="Times New Roman"/>
          <w:b/>
          <w:sz w:val="24"/>
          <w:szCs w:val="24"/>
          <w:lang w:val="en-US"/>
        </w:rPr>
        <w:t>aaa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XX5</w:t>
      </w:r>
      <w:r w:rsidRPr="00881344">
        <w:rPr>
          <w:rFonts w:ascii="Times New Roman" w:hAnsi="Times New Roman" w:cs="Times New Roman"/>
          <w:b/>
          <w:sz w:val="24"/>
          <w:szCs w:val="24"/>
          <w:lang w:val="en-US"/>
        </w:rPr>
        <w:t>@mail.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7F3D75" w:rsidRPr="001E7B60" w:rsidRDefault="007F3D75" w:rsidP="0081559A">
      <w:pPr>
        <w:pStyle w:val="a8"/>
        <w:spacing w:after="0"/>
        <w:ind w:left="0"/>
      </w:pPr>
      <w:r w:rsidRPr="001E7B60">
        <w:t>Нижегородский государственный университет им. Н.И. Лобачевского</w:t>
      </w:r>
      <w:r>
        <w:br/>
      </w:r>
      <w:r>
        <w:tab/>
      </w:r>
    </w:p>
    <w:p w:rsidR="007F3D75" w:rsidRPr="001E7B60" w:rsidRDefault="007F3D75" w:rsidP="0081559A">
      <w:pPr>
        <w:pStyle w:val="a3"/>
        <w:spacing w:after="0"/>
        <w:ind w:left="0" w:rightChars="0" w:right="-1"/>
      </w:pPr>
      <w:r>
        <w:tab/>
      </w:r>
      <w:r w:rsidRPr="001E7B60">
        <w:t xml:space="preserve">Изготовление микросхем – многоэтапный дорогостоящий процесс. Любое нарушение правил проектирования может повлечь за собой ошибки при изготовлении топологии (между фрагментами топологии могут появиться незапланированные соединения, некоторые фрагменты топологии могут изготовиться неправильной конфигурации и пр.). Для нахождения и устранения ошибок перед передачей топологии на изготовление необходимо выполнить её верификацию. Первым этапом верификации является проверка на соответствие нормам конструктивно-технологических ограничений, гарантирующая, что все фрагменты топологии с учетом особенностей оборудования конкретной фабрики </w:t>
      </w:r>
      <w:proofErr w:type="gramStart"/>
      <w:r w:rsidRPr="001E7B60">
        <w:t>могут быть изготовлены и впоследствии</w:t>
      </w:r>
      <w:proofErr w:type="gramEnd"/>
      <w:r w:rsidRPr="001E7B60">
        <w:t xml:space="preserve"> будут работать корректно. В статье рассматриваются требования </w:t>
      </w:r>
      <w:proofErr w:type="spellStart"/>
      <w:r w:rsidRPr="001E7B60">
        <w:t>ксистеме</w:t>
      </w:r>
      <w:proofErr w:type="spellEnd"/>
      <w:r w:rsidRPr="001E7B60">
        <w:t xml:space="preserve"> верификации конструктивно-технологических ограничений топологии микросхем, подходы к реализации и архитектура системы.</w:t>
      </w:r>
    </w:p>
    <w:p w:rsidR="007F3D75" w:rsidRPr="001E7B60" w:rsidRDefault="007F3D75" w:rsidP="0081559A">
      <w:pPr>
        <w:pStyle w:val="a4"/>
        <w:ind w:left="0"/>
      </w:pPr>
      <w:r>
        <w:tab/>
      </w:r>
      <w:r w:rsidRPr="007F3D75">
        <w:rPr>
          <w:b/>
        </w:rPr>
        <w:t>Ключевые слова:</w:t>
      </w:r>
      <w:r>
        <w:t xml:space="preserve"> </w:t>
      </w:r>
      <w:r w:rsidRPr="00540DA4">
        <w:rPr>
          <w:i w:val="0"/>
        </w:rPr>
        <w:t xml:space="preserve">верификация, топология микросхем, конструктивно-технологические ограничения </w:t>
      </w:r>
    </w:p>
    <w:p w:rsidR="00000000" w:rsidRDefault="00B24873" w:rsidP="0081559A">
      <w:pPr>
        <w:spacing w:after="0" w:line="240" w:lineRule="auto"/>
      </w:pPr>
    </w:p>
    <w:p w:rsidR="007F3D75" w:rsidRPr="005D70A4" w:rsidRDefault="007F3D75" w:rsidP="0081559A">
      <w:pPr>
        <w:pStyle w:val="a6"/>
        <w:spacing w:after="0"/>
        <w:ind w:left="0"/>
        <w:contextualSpacing/>
      </w:pPr>
    </w:p>
    <w:p w:rsidR="007F3D75" w:rsidRPr="0081559A" w:rsidRDefault="007F3D75" w:rsidP="0081559A">
      <w:pPr>
        <w:pStyle w:val="a7"/>
        <w:spacing w:after="0"/>
        <w:ind w:left="0"/>
        <w:rPr>
          <w:lang w:val="en-US"/>
        </w:rPr>
      </w:pPr>
      <w:r w:rsidRPr="001F6F31">
        <w:rPr>
          <w:lang w:val="en-US"/>
        </w:rPr>
        <w:t xml:space="preserve">CONCEPT OF THE IC LAYOUT DESIGN RULE CHECKING SYSTEM </w:t>
      </w:r>
      <w:r>
        <w:rPr>
          <w:lang w:val="en-US"/>
        </w:rPr>
        <w:t>IMPLEMENTATION</w:t>
      </w:r>
    </w:p>
    <w:p w:rsidR="0081559A" w:rsidRPr="005D70A4" w:rsidRDefault="0081559A" w:rsidP="0081559A">
      <w:pPr>
        <w:pStyle w:val="a6"/>
        <w:spacing w:after="0"/>
        <w:ind w:left="0"/>
        <w:contextualSpacing/>
      </w:pPr>
      <w:r>
        <w:rPr>
          <w:lang w:val="en-US"/>
        </w:rPr>
        <w:t>V</w:t>
      </w:r>
      <w:r w:rsidRPr="005D70A4">
        <w:t>.</w:t>
      </w:r>
      <w:r>
        <w:rPr>
          <w:lang w:val="en-US"/>
        </w:rPr>
        <w:t>V</w:t>
      </w:r>
      <w:r w:rsidRPr="005D70A4">
        <w:t xml:space="preserve">. </w:t>
      </w:r>
      <w:proofErr w:type="spellStart"/>
      <w:r>
        <w:rPr>
          <w:lang w:val="en-US"/>
        </w:rPr>
        <w:t>Balashov</w:t>
      </w:r>
      <w:proofErr w:type="spellEnd"/>
      <w:r w:rsidRPr="005D70A4">
        <w:t xml:space="preserve">, </w:t>
      </w:r>
      <w:r>
        <w:rPr>
          <w:lang w:val="en-US"/>
        </w:rPr>
        <w:t>M</w:t>
      </w:r>
      <w:r w:rsidRPr="005D70A4">
        <w:t>.</w:t>
      </w:r>
      <w:r w:rsidRPr="001E7B60">
        <w:t>М</w:t>
      </w:r>
      <w:r w:rsidRPr="005D70A4">
        <w:t xml:space="preserve">. </w:t>
      </w:r>
      <w:proofErr w:type="spellStart"/>
      <w:r>
        <w:rPr>
          <w:lang w:val="en-US"/>
        </w:rPr>
        <w:t>Godovicyn</w:t>
      </w:r>
      <w:proofErr w:type="spellEnd"/>
      <w:r w:rsidRPr="005D70A4">
        <w:t xml:space="preserve">, </w:t>
      </w:r>
      <w:r>
        <w:rPr>
          <w:lang w:val="en-US"/>
        </w:rPr>
        <w:t>J</w:t>
      </w:r>
      <w:r w:rsidRPr="005D70A4">
        <w:t>.</w:t>
      </w:r>
      <w:r w:rsidRPr="001E7B60">
        <w:t>А</w:t>
      </w:r>
      <w:r w:rsidRPr="005D70A4">
        <w:t>.</w:t>
      </w:r>
      <w:proofErr w:type="spellStart"/>
      <w:r>
        <w:rPr>
          <w:lang w:val="en-US"/>
        </w:rPr>
        <w:t>Zhivchikova</w:t>
      </w:r>
      <w:proofErr w:type="spellEnd"/>
      <w:r w:rsidRPr="005D70A4">
        <w:t xml:space="preserve">, </w:t>
      </w:r>
      <w:r>
        <w:rPr>
          <w:lang w:val="en-US"/>
        </w:rPr>
        <w:t>N</w:t>
      </w:r>
      <w:r w:rsidRPr="005D70A4">
        <w:t>.</w:t>
      </w:r>
      <w:r>
        <w:rPr>
          <w:lang w:val="en-US"/>
        </w:rPr>
        <w:t>V</w:t>
      </w:r>
      <w:r w:rsidRPr="005D70A4">
        <w:t xml:space="preserve">. </w:t>
      </w:r>
      <w:proofErr w:type="spellStart"/>
      <w:r>
        <w:rPr>
          <w:lang w:val="en-US"/>
        </w:rPr>
        <w:t>Starostin</w:t>
      </w:r>
      <w:proofErr w:type="spellEnd"/>
      <w:r w:rsidRPr="005D70A4">
        <w:t xml:space="preserve">, </w:t>
      </w:r>
      <w:r>
        <w:rPr>
          <w:lang w:val="en-US"/>
        </w:rPr>
        <w:t>A</w:t>
      </w:r>
      <w:r w:rsidRPr="005D70A4">
        <w:t>.</w:t>
      </w:r>
      <w:r>
        <w:rPr>
          <w:lang w:val="en-US"/>
        </w:rPr>
        <w:t>V</w:t>
      </w:r>
      <w:r w:rsidRPr="005D70A4">
        <w:t xml:space="preserve">. </w:t>
      </w:r>
      <w:proofErr w:type="spellStart"/>
      <w:r>
        <w:rPr>
          <w:lang w:val="en-US"/>
        </w:rPr>
        <w:t>Filimonov</w:t>
      </w:r>
      <w:proofErr w:type="spellEnd"/>
    </w:p>
    <w:p w:rsidR="007F3D75" w:rsidRDefault="007F3D75" w:rsidP="0081559A">
      <w:pPr>
        <w:pStyle w:val="a8"/>
        <w:spacing w:after="0"/>
        <w:ind w:left="0"/>
      </w:pPr>
      <w:r>
        <w:rPr>
          <w:lang w:val="en-US"/>
        </w:rPr>
        <w:t>Nizhniy</w:t>
      </w:r>
      <w:r w:rsidR="0081559A" w:rsidRPr="0081559A">
        <w:rPr>
          <w:lang w:val="en-US"/>
        </w:rPr>
        <w:t xml:space="preserve"> </w:t>
      </w:r>
      <w:r>
        <w:rPr>
          <w:lang w:val="en-US"/>
        </w:rPr>
        <w:t>Novgorod</w:t>
      </w:r>
      <w:r w:rsidR="0081559A" w:rsidRPr="0081559A">
        <w:rPr>
          <w:lang w:val="en-US"/>
        </w:rPr>
        <w:t xml:space="preserve"> </w:t>
      </w:r>
      <w:r>
        <w:rPr>
          <w:lang w:val="en-US"/>
        </w:rPr>
        <w:t>state</w:t>
      </w:r>
      <w:r w:rsidR="0081559A" w:rsidRPr="0081559A">
        <w:rPr>
          <w:lang w:val="en-US"/>
        </w:rPr>
        <w:t xml:space="preserve"> </w:t>
      </w:r>
      <w:r>
        <w:rPr>
          <w:lang w:val="en-US"/>
        </w:rPr>
        <w:t>university</w:t>
      </w:r>
      <w:r w:rsidR="0081559A" w:rsidRPr="0081559A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</w:t>
      </w:r>
      <w:r w:rsidRPr="00732066">
        <w:rPr>
          <w:lang w:val="en-US"/>
        </w:rPr>
        <w:t>.</w:t>
      </w:r>
      <w:r>
        <w:rPr>
          <w:lang w:val="en-US"/>
        </w:rPr>
        <w:t>a</w:t>
      </w:r>
      <w:proofErr w:type="spellEnd"/>
      <w:proofErr w:type="gramEnd"/>
      <w:r w:rsidRPr="00732066">
        <w:rPr>
          <w:lang w:val="en-US"/>
        </w:rPr>
        <w:t xml:space="preserve">. </w:t>
      </w:r>
      <w:r>
        <w:rPr>
          <w:lang w:val="en-US"/>
        </w:rPr>
        <w:t xml:space="preserve">N.I. </w:t>
      </w:r>
      <w:proofErr w:type="spellStart"/>
      <w:r>
        <w:rPr>
          <w:lang w:val="en-US"/>
        </w:rPr>
        <w:t>Lobachevskiy</w:t>
      </w:r>
      <w:proofErr w:type="spellEnd"/>
    </w:p>
    <w:p w:rsidR="0081559A" w:rsidRPr="0081559A" w:rsidRDefault="0081559A" w:rsidP="0081559A">
      <w:pPr>
        <w:pStyle w:val="a8"/>
        <w:spacing w:after="0"/>
        <w:ind w:left="0"/>
      </w:pPr>
    </w:p>
    <w:p w:rsidR="007F3D75" w:rsidRDefault="007F3D75" w:rsidP="0081559A">
      <w:pPr>
        <w:pStyle w:val="a3"/>
        <w:spacing w:after="0"/>
        <w:ind w:left="0" w:right="994"/>
        <w:rPr>
          <w:lang w:val="en-US"/>
        </w:rPr>
      </w:pPr>
      <w:r w:rsidRPr="00732066">
        <w:rPr>
          <w:b/>
          <w:lang w:val="en-US"/>
        </w:rPr>
        <w:t>Purpose:</w:t>
      </w:r>
      <w:r w:rsidR="0081559A" w:rsidRPr="0081559A">
        <w:rPr>
          <w:b/>
          <w:lang w:val="en-US"/>
        </w:rPr>
        <w:t xml:space="preserve"> </w:t>
      </w:r>
      <w:r>
        <w:rPr>
          <w:lang w:val="en-US"/>
        </w:rPr>
        <w:t>This article considers requirements for the IC layout design rule checking (DRC) system, existing and possible approaches to the implementation and also proposes architecture of the DRC system.</w:t>
      </w:r>
    </w:p>
    <w:p w:rsidR="007F3D75" w:rsidRPr="004F3AC7" w:rsidRDefault="007F3D75" w:rsidP="0081559A">
      <w:pPr>
        <w:pStyle w:val="a3"/>
        <w:spacing w:after="0"/>
        <w:ind w:left="0" w:right="994"/>
        <w:rPr>
          <w:lang w:val="en-US"/>
        </w:rPr>
      </w:pPr>
      <w:r w:rsidRPr="00732066">
        <w:rPr>
          <w:b/>
          <w:lang w:val="en-US"/>
        </w:rPr>
        <w:t>Design</w:t>
      </w:r>
      <w:r w:rsidRPr="004F3AC7">
        <w:rPr>
          <w:b/>
          <w:lang w:val="en-US"/>
        </w:rPr>
        <w:t>/</w:t>
      </w:r>
      <w:r w:rsidRPr="00732066">
        <w:rPr>
          <w:b/>
          <w:lang w:val="en-US"/>
        </w:rPr>
        <w:t>methodology</w:t>
      </w:r>
      <w:r w:rsidRPr="004F3AC7">
        <w:rPr>
          <w:b/>
          <w:lang w:val="en-US"/>
        </w:rPr>
        <w:t>/</w:t>
      </w:r>
      <w:r w:rsidRPr="00732066">
        <w:rPr>
          <w:b/>
          <w:lang w:val="en-US"/>
        </w:rPr>
        <w:t>approach</w:t>
      </w:r>
      <w:r w:rsidRPr="004F3AC7">
        <w:rPr>
          <w:b/>
          <w:lang w:val="en-US"/>
        </w:rPr>
        <w:t>:</w:t>
      </w:r>
      <w:r w:rsidR="0081559A" w:rsidRPr="0081559A">
        <w:rPr>
          <w:b/>
          <w:lang w:val="en-US"/>
        </w:rPr>
        <w:t xml:space="preserve"> </w:t>
      </w:r>
      <w:r>
        <w:rPr>
          <w:lang w:val="en-US"/>
        </w:rPr>
        <w:t>Imperative approach is proposed for DRC system architecture developing instead of existing declarative method. Declarative method implies creating a rule file, containing norms description as a listing of design rules. Imperative approach implies creating a script, containing set of instructions, which describes verification process. This approach later requires interpretation script instructions only.</w:t>
      </w:r>
    </w:p>
    <w:p w:rsidR="007F3D75" w:rsidRPr="00044760" w:rsidRDefault="007F3D75" w:rsidP="0081559A">
      <w:pPr>
        <w:pStyle w:val="a3"/>
        <w:spacing w:after="0"/>
        <w:ind w:left="0" w:right="994"/>
        <w:rPr>
          <w:lang w:val="en-US"/>
        </w:rPr>
      </w:pPr>
      <w:r w:rsidRPr="00732066">
        <w:rPr>
          <w:b/>
          <w:lang w:val="en-US"/>
        </w:rPr>
        <w:t>Findings</w:t>
      </w:r>
      <w:r w:rsidRPr="00FF2872">
        <w:rPr>
          <w:b/>
          <w:lang w:val="en-US"/>
        </w:rPr>
        <w:t>:</w:t>
      </w:r>
      <w:r w:rsidR="0081559A" w:rsidRPr="0081559A">
        <w:rPr>
          <w:b/>
          <w:lang w:val="en-US"/>
        </w:rPr>
        <w:t xml:space="preserve"> </w:t>
      </w:r>
      <w:r>
        <w:rPr>
          <w:lang w:val="en-US"/>
        </w:rPr>
        <w:t xml:space="preserve">New imperative approach to the DRC system designing is proposed. Architecture based on this approach includes components for the input </w:t>
      </w:r>
      <w:proofErr w:type="spellStart"/>
      <w:r>
        <w:rPr>
          <w:lang w:val="en-US"/>
        </w:rPr>
        <w:t>datareading</w:t>
      </w:r>
      <w:proofErr w:type="spellEnd"/>
      <w:r>
        <w:rPr>
          <w:lang w:val="en-US"/>
        </w:rPr>
        <w:t>, working with the IC layout layers, interpretation of the verification script, working with the layer database and logs.</w:t>
      </w:r>
    </w:p>
    <w:p w:rsidR="007F3D75" w:rsidRDefault="007F3D75" w:rsidP="0081559A">
      <w:pPr>
        <w:pStyle w:val="a3"/>
        <w:spacing w:after="0"/>
        <w:ind w:left="0" w:right="994"/>
        <w:rPr>
          <w:lang w:val="en-US"/>
        </w:rPr>
      </w:pPr>
      <w:r w:rsidRPr="00732066">
        <w:rPr>
          <w:b/>
          <w:lang w:val="en-US"/>
        </w:rPr>
        <w:t>Research limitations/implications:</w:t>
      </w:r>
      <w:r w:rsidR="0081559A" w:rsidRPr="0081559A">
        <w:rPr>
          <w:b/>
          <w:lang w:val="en-US"/>
        </w:rPr>
        <w:t xml:space="preserve"> </w:t>
      </w:r>
      <w:r>
        <w:rPr>
          <w:lang w:val="en-US"/>
        </w:rPr>
        <w:t xml:space="preserve">The present article provides a starting-point </w:t>
      </w:r>
      <w:proofErr w:type="spellStart"/>
      <w:r>
        <w:rPr>
          <w:lang w:val="en-US"/>
        </w:rPr>
        <w:t>forfurther</w:t>
      </w:r>
      <w:proofErr w:type="spellEnd"/>
      <w:r>
        <w:rPr>
          <w:lang w:val="en-US"/>
        </w:rPr>
        <w:t xml:space="preserve"> research in the DRC system developing.</w:t>
      </w:r>
    </w:p>
    <w:p w:rsidR="007F3D75" w:rsidRPr="00044760" w:rsidRDefault="007F3D75" w:rsidP="0081559A">
      <w:pPr>
        <w:pStyle w:val="a3"/>
        <w:spacing w:after="0"/>
        <w:ind w:left="0" w:right="994"/>
        <w:rPr>
          <w:lang w:val="en-US"/>
        </w:rPr>
      </w:pPr>
      <w:r w:rsidRPr="00732066">
        <w:rPr>
          <w:b/>
          <w:lang w:val="en-US"/>
        </w:rPr>
        <w:t>Originality/value:</w:t>
      </w:r>
      <w:r w:rsidR="0081559A" w:rsidRPr="0081559A">
        <w:rPr>
          <w:b/>
          <w:lang w:val="en-US"/>
        </w:rPr>
        <w:t xml:space="preserve"> </w:t>
      </w:r>
      <w:r>
        <w:rPr>
          <w:lang w:val="en-US"/>
        </w:rPr>
        <w:t>DRC</w:t>
      </w:r>
      <w:r w:rsidR="0081559A" w:rsidRPr="0081559A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systembased</w:t>
      </w:r>
      <w:proofErr w:type="spellEnd"/>
      <w:r w:rsidR="0081559A" w:rsidRPr="0081559A">
        <w:rPr>
          <w:lang w:val="en-US"/>
        </w:rPr>
        <w:t xml:space="preserve">  </w:t>
      </w:r>
      <w:r>
        <w:rPr>
          <w:lang w:val="en-US"/>
        </w:rPr>
        <w:t>on</w:t>
      </w:r>
      <w:proofErr w:type="gramEnd"/>
      <w:r w:rsidR="0081559A" w:rsidRPr="0081559A">
        <w:rPr>
          <w:lang w:val="en-US"/>
        </w:rPr>
        <w:t xml:space="preserve"> </w:t>
      </w:r>
      <w:r>
        <w:rPr>
          <w:lang w:val="en-US"/>
        </w:rPr>
        <w:t>proposed</w:t>
      </w:r>
      <w:r w:rsidR="0081559A" w:rsidRPr="0081559A">
        <w:rPr>
          <w:lang w:val="en-US"/>
        </w:rPr>
        <w:t xml:space="preserve"> </w:t>
      </w:r>
      <w:r>
        <w:rPr>
          <w:lang w:val="en-US"/>
        </w:rPr>
        <w:t>architecture</w:t>
      </w:r>
      <w:r w:rsidR="0081559A" w:rsidRPr="0081559A">
        <w:rPr>
          <w:lang w:val="en-US"/>
        </w:rPr>
        <w:t xml:space="preserve">   </w:t>
      </w:r>
      <w:r>
        <w:rPr>
          <w:lang w:val="en-US"/>
        </w:rPr>
        <w:t>can</w:t>
      </w:r>
      <w:r w:rsidR="0081559A" w:rsidRPr="0081559A">
        <w:rPr>
          <w:lang w:val="en-US"/>
        </w:rPr>
        <w:t xml:space="preserve"> </w:t>
      </w:r>
      <w:r>
        <w:rPr>
          <w:lang w:val="en-US"/>
        </w:rPr>
        <w:t>be</w:t>
      </w:r>
      <w:r w:rsidR="0081559A" w:rsidRPr="0081559A">
        <w:rPr>
          <w:lang w:val="en-US"/>
        </w:rPr>
        <w:t xml:space="preserve"> </w:t>
      </w:r>
      <w:r>
        <w:rPr>
          <w:lang w:val="en-US"/>
        </w:rPr>
        <w:t>applied</w:t>
      </w:r>
      <w:r w:rsidR="0081559A" w:rsidRPr="0081559A">
        <w:rPr>
          <w:lang w:val="en-US"/>
        </w:rPr>
        <w:t xml:space="preserve"> </w:t>
      </w:r>
      <w:r>
        <w:rPr>
          <w:lang w:val="en-US"/>
        </w:rPr>
        <w:t xml:space="preserve">for layout verification </w:t>
      </w:r>
      <w:proofErr w:type="spellStart"/>
      <w:r>
        <w:rPr>
          <w:lang w:val="en-US"/>
        </w:rPr>
        <w:t>atIC</w:t>
      </w:r>
      <w:proofErr w:type="spellEnd"/>
      <w:r>
        <w:rPr>
          <w:lang w:val="en-US"/>
        </w:rPr>
        <w:t xml:space="preserve"> designing enterprises.</w:t>
      </w:r>
      <w:r w:rsidR="0081559A" w:rsidRPr="0081559A">
        <w:rPr>
          <w:lang w:val="en-US"/>
        </w:rPr>
        <w:t xml:space="preserve"> </w:t>
      </w:r>
      <w:r>
        <w:rPr>
          <w:lang w:val="en-US"/>
        </w:rPr>
        <w:t>Moreover, there aren’t such systems in the local IT market</w:t>
      </w:r>
      <w:r w:rsidRPr="00044760">
        <w:rPr>
          <w:lang w:val="en-US"/>
        </w:rPr>
        <w:t>.</w:t>
      </w:r>
      <w:r>
        <w:rPr>
          <w:lang w:val="en-US"/>
        </w:rPr>
        <w:t xml:space="preserve"> Therefore DRC system is really marketable product today.</w:t>
      </w:r>
    </w:p>
    <w:p w:rsidR="007F3D75" w:rsidRPr="00732066" w:rsidRDefault="00DC6A8A" w:rsidP="0081559A">
      <w:pPr>
        <w:pStyle w:val="a4"/>
        <w:ind w:left="0"/>
        <w:rPr>
          <w:lang w:val="en-US"/>
        </w:rPr>
      </w:pPr>
      <w:r>
        <w:rPr>
          <w:lang w:val="en-US"/>
        </w:rPr>
        <w:tab/>
      </w:r>
      <w:r w:rsidR="007F3D75" w:rsidRPr="00DC6A8A">
        <w:rPr>
          <w:b/>
          <w:lang w:val="en-US"/>
        </w:rPr>
        <w:t>Keywords:</w:t>
      </w:r>
      <w:r w:rsidR="007F3D75" w:rsidRPr="00732066">
        <w:rPr>
          <w:lang w:val="en-US"/>
        </w:rPr>
        <w:t xml:space="preserve"> </w:t>
      </w:r>
      <w:r w:rsidR="007F3D75">
        <w:rPr>
          <w:i w:val="0"/>
          <w:lang w:val="en-US"/>
        </w:rPr>
        <w:t>verification</w:t>
      </w:r>
      <w:r w:rsidR="007F3D75" w:rsidRPr="00732066">
        <w:rPr>
          <w:i w:val="0"/>
          <w:lang w:val="en-US"/>
        </w:rPr>
        <w:t xml:space="preserve">, </w:t>
      </w:r>
      <w:proofErr w:type="spellStart"/>
      <w:r w:rsidR="007F3D75">
        <w:rPr>
          <w:i w:val="0"/>
          <w:lang w:val="en-US"/>
        </w:rPr>
        <w:t>IClayout</w:t>
      </w:r>
      <w:proofErr w:type="spellEnd"/>
      <w:r w:rsidR="007F3D75" w:rsidRPr="00732066">
        <w:rPr>
          <w:i w:val="0"/>
          <w:lang w:val="en-US"/>
        </w:rPr>
        <w:t xml:space="preserve">, </w:t>
      </w:r>
      <w:r w:rsidR="007F3D75">
        <w:rPr>
          <w:i w:val="0"/>
          <w:lang w:val="en-US"/>
        </w:rPr>
        <w:t>design rule checking</w:t>
      </w:r>
    </w:p>
    <w:p w:rsidR="007F3D75" w:rsidRPr="00732066" w:rsidRDefault="007F3D75" w:rsidP="0081559A">
      <w:pPr>
        <w:spacing w:after="0" w:line="240" w:lineRule="auto"/>
        <w:rPr>
          <w:lang w:val="en-US"/>
        </w:rPr>
      </w:pPr>
    </w:p>
    <w:p w:rsidR="007F3D75" w:rsidRPr="007F3D75" w:rsidRDefault="007F3D75" w:rsidP="0081559A">
      <w:pPr>
        <w:spacing w:after="0" w:line="240" w:lineRule="auto"/>
        <w:rPr>
          <w:lang w:val="en-US"/>
        </w:rPr>
      </w:pPr>
    </w:p>
    <w:sectPr w:rsidR="007F3D75" w:rsidRPr="007F3D75" w:rsidSect="007F3D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D75"/>
    <w:rsid w:val="007F3D75"/>
    <w:rsid w:val="0081559A"/>
    <w:rsid w:val="00B24873"/>
    <w:rsid w:val="00DC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отация"/>
    <w:basedOn w:val="a"/>
    <w:qFormat/>
    <w:rsid w:val="007F3D75"/>
    <w:pPr>
      <w:suppressAutoHyphens/>
      <w:snapToGrid w:val="0"/>
      <w:spacing w:after="160" w:line="240" w:lineRule="auto"/>
      <w:ind w:left="1100" w:rightChars="452" w:right="1085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4">
    <w:name w:val="Ключевые слова"/>
    <w:basedOn w:val="a"/>
    <w:qFormat/>
    <w:rsid w:val="007F3D75"/>
    <w:pPr>
      <w:suppressAutoHyphens/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color w:val="000000"/>
      <w:kern w:val="1"/>
      <w:sz w:val="24"/>
      <w:szCs w:val="24"/>
      <w:lang w:eastAsia="ar-SA"/>
    </w:rPr>
  </w:style>
  <w:style w:type="paragraph" w:customStyle="1" w:styleId="a5">
    <w:name w:val="УДК"/>
    <w:basedOn w:val="a"/>
    <w:qFormat/>
    <w:rsid w:val="007F3D75"/>
    <w:pPr>
      <w:suppressAutoHyphens/>
      <w:snapToGrid w:val="0"/>
      <w:spacing w:after="160" w:line="240" w:lineRule="auto"/>
      <w:ind w:left="357"/>
      <w:jc w:val="both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customStyle="1" w:styleId="a6">
    <w:name w:val="Авторы"/>
    <w:basedOn w:val="a"/>
    <w:qFormat/>
    <w:rsid w:val="007F3D75"/>
    <w:pPr>
      <w:suppressAutoHyphens/>
      <w:snapToGrid w:val="0"/>
      <w:spacing w:after="160" w:line="240" w:lineRule="auto"/>
      <w:ind w:left="357"/>
      <w:jc w:val="center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customStyle="1" w:styleId="a7">
    <w:name w:val="Заглавие статьи"/>
    <w:basedOn w:val="a5"/>
    <w:qFormat/>
    <w:rsid w:val="007F3D75"/>
    <w:pPr>
      <w:jc w:val="center"/>
    </w:pPr>
  </w:style>
  <w:style w:type="paragraph" w:customStyle="1" w:styleId="a8">
    <w:name w:val="Место"/>
    <w:basedOn w:val="a"/>
    <w:qFormat/>
    <w:rsid w:val="007F3D75"/>
    <w:pPr>
      <w:suppressAutoHyphens/>
      <w:snapToGrid w:val="0"/>
      <w:spacing w:after="160" w:line="240" w:lineRule="auto"/>
      <w:ind w:left="357"/>
      <w:jc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2</cp:revision>
  <dcterms:created xsi:type="dcterms:W3CDTF">2022-02-07T11:51:00Z</dcterms:created>
  <dcterms:modified xsi:type="dcterms:W3CDTF">2022-02-07T11:51:00Z</dcterms:modified>
</cp:coreProperties>
</file>